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BE" w:rsidRDefault="005370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SPOLEČENSTVÍ URBÁNKOVA 3361 – 3364, PRAHA 4, SVJ</w:t>
      </w:r>
    </w:p>
    <w:p w:rsidR="005370BE" w:rsidRDefault="005370BE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Praha 4, Urbánkova 3361, IČ 285 42 436</w:t>
      </w:r>
    </w:p>
    <w:p w:rsidR="005370BE" w:rsidRDefault="005370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zapsané v rejstříku SVJ, vedeném Městským soudem v Praze, oddíle S, vložce 10012</w:t>
      </w:r>
    </w:p>
    <w:p w:rsidR="005370BE" w:rsidRDefault="005370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Tel.: 222 352 239, e-m: </w:t>
      </w:r>
      <w:hyperlink r:id="rId8" w:history="1">
        <w:r>
          <w:rPr>
            <w:rStyle w:val="Hypertextovodkaz"/>
            <w:rFonts w:ascii="Arial" w:hAnsi="Arial" w:cs="Arial"/>
            <w:sz w:val="22"/>
            <w:szCs w:val="22"/>
          </w:rPr>
          <w:t>svj.urbankova@volny.cz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5370BE" w:rsidRDefault="005370BE">
      <w:pPr>
        <w:rPr>
          <w:rFonts w:ascii="Arial" w:hAnsi="Arial" w:cs="Arial"/>
          <w:sz w:val="22"/>
          <w:szCs w:val="22"/>
        </w:rPr>
      </w:pPr>
    </w:p>
    <w:p w:rsidR="005370BE" w:rsidRDefault="005370B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POZVÁNKA</w:t>
      </w:r>
    </w:p>
    <w:p w:rsidR="005370BE" w:rsidRDefault="000F34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(dříve p</w:t>
      </w:r>
      <w:r w:rsidR="005370BE">
        <w:rPr>
          <w:rFonts w:ascii="Arial" w:hAnsi="Arial" w:cs="Arial"/>
          <w:sz w:val="22"/>
          <w:szCs w:val="22"/>
        </w:rPr>
        <w:t>ověřený vlastník</w:t>
      </w:r>
      <w:r>
        <w:rPr>
          <w:rFonts w:ascii="Arial" w:hAnsi="Arial" w:cs="Arial"/>
          <w:sz w:val="22"/>
          <w:szCs w:val="22"/>
        </w:rPr>
        <w:t>)</w:t>
      </w:r>
      <w:r w:rsidR="005370BE">
        <w:rPr>
          <w:rFonts w:ascii="Arial" w:hAnsi="Arial" w:cs="Arial"/>
          <w:sz w:val="22"/>
          <w:szCs w:val="22"/>
        </w:rPr>
        <w:t xml:space="preserve"> Bytové družstvo Urbánkova 3361 – 3364, Praha 4, se sídlem Praha 4, Urbánkova 3361, IČ 28542436 Vás zve na </w:t>
      </w:r>
      <w:r w:rsidR="005370BE">
        <w:rPr>
          <w:rFonts w:ascii="Arial" w:hAnsi="Arial" w:cs="Arial"/>
          <w:b/>
          <w:bCs/>
          <w:sz w:val="22"/>
          <w:szCs w:val="22"/>
          <w:u w:val="single"/>
        </w:rPr>
        <w:t>Shromáždění Společenství Urbánkova 3361 – 3364, Praha 4,</w:t>
      </w:r>
      <w:r w:rsidR="005370BE">
        <w:rPr>
          <w:rFonts w:ascii="Arial" w:hAnsi="Arial" w:cs="Arial"/>
          <w:sz w:val="22"/>
          <w:szCs w:val="22"/>
        </w:rPr>
        <w:t xml:space="preserve"> které se koná </w:t>
      </w:r>
      <w:r w:rsidR="005370BE">
        <w:rPr>
          <w:rFonts w:ascii="Arial" w:hAnsi="Arial" w:cs="Arial"/>
          <w:b/>
          <w:bCs/>
          <w:sz w:val="22"/>
          <w:szCs w:val="22"/>
          <w:u w:val="single"/>
        </w:rPr>
        <w:t>1</w:t>
      </w:r>
      <w:r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="005370BE">
        <w:rPr>
          <w:rFonts w:ascii="Arial" w:hAnsi="Arial" w:cs="Arial"/>
          <w:b/>
          <w:bCs/>
          <w:sz w:val="22"/>
          <w:szCs w:val="22"/>
          <w:u w:val="single"/>
        </w:rPr>
        <w:t>. prosince 201</w:t>
      </w:r>
      <w:r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5370BE">
        <w:rPr>
          <w:rFonts w:ascii="Arial" w:hAnsi="Arial" w:cs="Arial"/>
          <w:b/>
          <w:bCs/>
          <w:sz w:val="22"/>
          <w:szCs w:val="22"/>
          <w:u w:val="single"/>
        </w:rPr>
        <w:t xml:space="preserve"> od </w:t>
      </w:r>
      <w:r>
        <w:rPr>
          <w:rFonts w:ascii="Arial" w:hAnsi="Arial" w:cs="Arial"/>
          <w:b/>
          <w:bCs/>
          <w:sz w:val="22"/>
          <w:szCs w:val="22"/>
          <w:u w:val="single"/>
        </w:rPr>
        <w:t>19</w:t>
      </w:r>
      <w:r w:rsidR="005370BE">
        <w:rPr>
          <w:rFonts w:ascii="Arial" w:hAnsi="Arial" w:cs="Arial"/>
          <w:b/>
          <w:bCs/>
          <w:sz w:val="22"/>
          <w:szCs w:val="22"/>
          <w:u w:val="single"/>
        </w:rPr>
        <w:t>.00 hod. v aule (jídelně) ZŠ Na Beránku</w:t>
      </w:r>
      <w:r w:rsidR="005370BE">
        <w:rPr>
          <w:rFonts w:ascii="Arial" w:hAnsi="Arial" w:cs="Arial"/>
          <w:sz w:val="22"/>
          <w:szCs w:val="22"/>
        </w:rPr>
        <w:t>, ul. Pertoldova (zadní vchod).</w:t>
      </w:r>
    </w:p>
    <w:p w:rsidR="005370BE" w:rsidRDefault="005370BE">
      <w:pPr>
        <w:rPr>
          <w:rFonts w:ascii="Arial" w:hAnsi="Arial" w:cs="Arial"/>
          <w:sz w:val="22"/>
          <w:szCs w:val="22"/>
        </w:rPr>
      </w:pPr>
    </w:p>
    <w:p w:rsidR="005370BE" w:rsidRDefault="005370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Program jednání: </w:t>
      </w:r>
      <w:r>
        <w:rPr>
          <w:rFonts w:ascii="Arial" w:hAnsi="Arial" w:cs="Arial"/>
          <w:sz w:val="22"/>
          <w:szCs w:val="22"/>
        </w:rPr>
        <w:t>1</w:t>
      </w:r>
      <w:r w:rsidR="000F344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.45 – </w:t>
      </w:r>
      <w:r w:rsidR="000F3440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.00: Prezence</w:t>
      </w:r>
    </w:p>
    <w:p w:rsidR="005370BE" w:rsidRDefault="005370BE">
      <w:pPr>
        <w:pStyle w:val="Zkladntext"/>
        <w:rPr>
          <w:rFonts w:ascii="Arial" w:hAnsi="Arial" w:cs="Arial"/>
        </w:rPr>
      </w:pPr>
    </w:p>
    <w:p w:rsidR="005370BE" w:rsidRDefault="005370BE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zahájení kontrola počtu hlasů přítomných a oznámení o usnášeníschopnosti, návrh na skrutátory, zapisovatele a ověřovatele</w:t>
      </w:r>
    </w:p>
    <w:p w:rsidR="000F3440" w:rsidRPr="000F50D7" w:rsidRDefault="000F50D7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F50D7">
        <w:rPr>
          <w:rFonts w:ascii="Arial" w:hAnsi="Arial" w:cs="Arial"/>
          <w:sz w:val="22"/>
          <w:szCs w:val="22"/>
        </w:rPr>
        <w:t xml:space="preserve">Informace </w:t>
      </w:r>
      <w:r>
        <w:rPr>
          <w:rFonts w:ascii="Arial" w:hAnsi="Arial" w:cs="Arial"/>
          <w:sz w:val="22"/>
          <w:szCs w:val="22"/>
        </w:rPr>
        <w:t xml:space="preserve">zástupce společnosti </w:t>
      </w:r>
      <w:proofErr w:type="spellStart"/>
      <w:r>
        <w:rPr>
          <w:rFonts w:ascii="Arial" w:hAnsi="Arial" w:cs="Arial"/>
          <w:sz w:val="22"/>
          <w:szCs w:val="22"/>
        </w:rPr>
        <w:t>APsystem</w:t>
      </w:r>
      <w:proofErr w:type="spellEnd"/>
      <w:r>
        <w:rPr>
          <w:rFonts w:ascii="Arial" w:hAnsi="Arial" w:cs="Arial"/>
          <w:sz w:val="22"/>
          <w:szCs w:val="22"/>
        </w:rPr>
        <w:t xml:space="preserve">, s.r.o. </w:t>
      </w:r>
      <w:r w:rsidRPr="000F50D7">
        <w:rPr>
          <w:rFonts w:ascii="Arial" w:hAnsi="Arial" w:cs="Arial"/>
          <w:sz w:val="22"/>
          <w:szCs w:val="22"/>
        </w:rPr>
        <w:t xml:space="preserve">o návrhu instalace kamerového systému a </w:t>
      </w:r>
      <w:r w:rsidRPr="000F50D7">
        <w:rPr>
          <w:rFonts w:ascii="Arial" w:eastAsia="Times New Roman" w:hAnsi="Arial" w:cs="Arial"/>
          <w:color w:val="000000"/>
          <w:sz w:val="22"/>
          <w:szCs w:val="22"/>
        </w:rPr>
        <w:t>zpracování osobních údajů tak, aby plnil požadavky zákona 101/2000 Sb. O ochraně osobních údajů.</w:t>
      </w:r>
    </w:p>
    <w:p w:rsidR="005370BE" w:rsidRDefault="005370BE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zpráva o činnosti za rok 201</w:t>
      </w:r>
      <w:r w:rsidR="000F50D7">
        <w:rPr>
          <w:rFonts w:ascii="Arial" w:hAnsi="Arial" w:cs="Arial"/>
          <w:sz w:val="22"/>
          <w:szCs w:val="22"/>
        </w:rPr>
        <w:t>4</w:t>
      </w:r>
    </w:p>
    <w:p w:rsidR="005370BE" w:rsidRDefault="000F50D7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ukončení spolupráce s účetní firmou dohodou,</w:t>
      </w:r>
      <w:r w:rsidR="005370BE">
        <w:rPr>
          <w:rFonts w:ascii="Arial" w:hAnsi="Arial" w:cs="Arial"/>
          <w:sz w:val="22"/>
          <w:szCs w:val="22"/>
        </w:rPr>
        <w:t xml:space="preserve"> účetní závěrk</w:t>
      </w:r>
      <w:r>
        <w:rPr>
          <w:rFonts w:ascii="Arial" w:hAnsi="Arial" w:cs="Arial"/>
          <w:sz w:val="22"/>
          <w:szCs w:val="22"/>
        </w:rPr>
        <w:t>a</w:t>
      </w:r>
      <w:r w:rsidR="005370BE">
        <w:rPr>
          <w:rFonts w:ascii="Arial" w:hAnsi="Arial" w:cs="Arial"/>
          <w:sz w:val="22"/>
          <w:szCs w:val="22"/>
        </w:rPr>
        <w:t xml:space="preserve"> za rok 201</w:t>
      </w:r>
      <w:r>
        <w:rPr>
          <w:rFonts w:ascii="Arial" w:hAnsi="Arial" w:cs="Arial"/>
          <w:sz w:val="22"/>
          <w:szCs w:val="22"/>
        </w:rPr>
        <w:t>3</w:t>
      </w:r>
    </w:p>
    <w:p w:rsidR="005370BE" w:rsidRDefault="005370BE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plán oprav v roce 201</w:t>
      </w:r>
      <w:r w:rsidR="000F50D7">
        <w:rPr>
          <w:rFonts w:ascii="Arial" w:hAnsi="Arial" w:cs="Arial"/>
          <w:sz w:val="22"/>
          <w:szCs w:val="22"/>
        </w:rPr>
        <w:t>5</w:t>
      </w:r>
    </w:p>
    <w:p w:rsidR="005370BE" w:rsidRDefault="005370BE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diskuse: reakce na podněty spoluvlastníků, náměty, vystoupení jednotlivých spoluvlastníků</w:t>
      </w:r>
    </w:p>
    <w:p w:rsidR="005370BE" w:rsidRDefault="005370BE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5370BE" w:rsidRDefault="005370BE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Jednotlivá hlasování o usneseních shromáždění budou přijímána v průběhu schůze.</w:t>
      </w:r>
    </w:p>
    <w:p w:rsidR="005370BE" w:rsidRDefault="005370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!!! UPOZORŇUJEME A ŽÁDÁME!!!,</w:t>
      </w:r>
      <w:r>
        <w:rPr>
          <w:rFonts w:ascii="Arial" w:hAnsi="Arial" w:cs="Arial"/>
          <w:sz w:val="22"/>
          <w:szCs w:val="22"/>
        </w:rPr>
        <w:t xml:space="preserve"> aby spoluvlastníci, kteří se schůze nezúčastní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  <w:u w:val="single"/>
        </w:rPr>
        <w:t>zplnomocnili písemně k zastupování jinou osobu</w:t>
      </w:r>
      <w:r>
        <w:rPr>
          <w:rFonts w:ascii="Arial" w:hAnsi="Arial" w:cs="Arial"/>
          <w:sz w:val="22"/>
          <w:szCs w:val="22"/>
        </w:rPr>
        <w:t>, které důvěřují, aby schůze byla usnášeníschopná. Formuláře plné moci jsou přiloženy, event. k dispozici v kanceláři ve vchodu 3361 nebo na nástěnkách ve vchodech.</w:t>
      </w:r>
    </w:p>
    <w:p w:rsidR="005370BE" w:rsidRDefault="00A11D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Shromáždění je usnášeníschopné,</w:t>
      </w:r>
      <w:r w:rsidR="005370BE">
        <w:rPr>
          <w:rFonts w:ascii="Arial" w:hAnsi="Arial" w:cs="Arial"/>
          <w:b/>
          <w:bCs/>
          <w:sz w:val="22"/>
          <w:szCs w:val="22"/>
        </w:rPr>
        <w:t xml:space="preserve"> jsou-li přítomni vlastníci mající nadpoloviční většinu hlasů! </w:t>
      </w:r>
      <w:r w:rsidR="005370BE">
        <w:rPr>
          <w:rFonts w:ascii="Arial" w:hAnsi="Arial" w:cs="Arial"/>
          <w:sz w:val="22"/>
          <w:szCs w:val="22"/>
        </w:rPr>
        <w:t>Hlasuje se podle velikostí spoluvlastnických podílů (viz Prohlášení vlastníka), které jsou různé a sčítají se.</w:t>
      </w:r>
    </w:p>
    <w:p w:rsidR="005370BE" w:rsidRDefault="005370BE">
      <w:pPr>
        <w:rPr>
          <w:rFonts w:ascii="Arial" w:hAnsi="Arial" w:cs="Arial"/>
          <w:b/>
          <w:bCs/>
          <w:sz w:val="22"/>
          <w:szCs w:val="22"/>
        </w:rPr>
      </w:pPr>
    </w:p>
    <w:p w:rsidR="005370BE" w:rsidRDefault="005370BE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Praze, </w:t>
      </w:r>
      <w:r w:rsidR="00A11D72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</w:t>
      </w:r>
      <w:r w:rsidR="00A11D72">
        <w:rPr>
          <w:rFonts w:ascii="Arial" w:hAnsi="Arial" w:cs="Arial"/>
          <w:sz w:val="22"/>
          <w:szCs w:val="22"/>
        </w:rPr>
        <w:t>listopadu</w:t>
      </w:r>
      <w:r>
        <w:rPr>
          <w:rFonts w:ascii="Arial" w:hAnsi="Arial" w:cs="Arial"/>
          <w:sz w:val="22"/>
          <w:szCs w:val="22"/>
        </w:rPr>
        <w:t xml:space="preserve"> 201</w:t>
      </w:r>
      <w:r w:rsidR="00A11D7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</w:p>
    <w:p w:rsidR="005370BE" w:rsidRDefault="005370BE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5370BE" w:rsidRDefault="005370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Bytové družstvo Urbánkova 3361 – 3364, Praha 4, p</w:t>
      </w:r>
      <w:r w:rsidR="00A11D72">
        <w:rPr>
          <w:rFonts w:ascii="Arial" w:hAnsi="Arial" w:cs="Arial"/>
          <w:sz w:val="22"/>
          <w:szCs w:val="22"/>
        </w:rPr>
        <w:t>ředsedu</w:t>
      </w:r>
      <w:r>
        <w:rPr>
          <w:rFonts w:ascii="Arial" w:hAnsi="Arial" w:cs="Arial"/>
          <w:sz w:val="22"/>
          <w:szCs w:val="22"/>
        </w:rPr>
        <w:t xml:space="preserve"> Společenství</w:t>
      </w:r>
    </w:p>
    <w:p w:rsidR="005370BE" w:rsidRDefault="005370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Dagmar </w:t>
      </w:r>
      <w:proofErr w:type="spellStart"/>
      <w:r>
        <w:rPr>
          <w:rFonts w:ascii="Arial" w:hAnsi="Arial" w:cs="Arial"/>
          <w:sz w:val="22"/>
          <w:szCs w:val="22"/>
        </w:rPr>
        <w:t>Weidenhofferová</w:t>
      </w:r>
      <w:proofErr w:type="spellEnd"/>
      <w:r>
        <w:rPr>
          <w:rFonts w:ascii="Arial" w:hAnsi="Arial" w:cs="Arial"/>
          <w:sz w:val="22"/>
          <w:szCs w:val="22"/>
        </w:rPr>
        <w:t xml:space="preserve">, v.r.              Ing. Marko </w:t>
      </w:r>
      <w:proofErr w:type="spellStart"/>
      <w:r>
        <w:rPr>
          <w:rFonts w:ascii="Arial" w:hAnsi="Arial" w:cs="Arial"/>
          <w:sz w:val="22"/>
          <w:szCs w:val="22"/>
        </w:rPr>
        <w:t>Solmoši,v.r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5370BE" w:rsidRDefault="005370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předsedkyně a místopředseda představenstva</w:t>
      </w:r>
    </w:p>
    <w:p w:rsidR="005370BE" w:rsidRDefault="005370BE">
      <w:pPr>
        <w:rPr>
          <w:rFonts w:ascii="Arial" w:hAnsi="Arial" w:cs="Arial"/>
          <w:sz w:val="22"/>
          <w:szCs w:val="22"/>
        </w:rPr>
      </w:pPr>
    </w:p>
    <w:p w:rsidR="005370BE" w:rsidRDefault="005370BE">
      <w:pPr>
        <w:rPr>
          <w:rFonts w:ascii="Arial" w:hAnsi="Arial" w:cs="Arial"/>
          <w:sz w:val="22"/>
          <w:szCs w:val="22"/>
        </w:rPr>
      </w:pPr>
    </w:p>
    <w:p w:rsidR="005370BE" w:rsidRDefault="005370BE">
      <w:pPr>
        <w:rPr>
          <w:rFonts w:ascii="Arial" w:hAnsi="Arial" w:cs="Arial"/>
          <w:sz w:val="22"/>
          <w:szCs w:val="22"/>
        </w:rPr>
      </w:pPr>
    </w:p>
    <w:p w:rsidR="005370BE" w:rsidRDefault="005370BE">
      <w:pPr>
        <w:rPr>
          <w:rFonts w:ascii="Arial" w:hAnsi="Arial" w:cs="Arial"/>
          <w:sz w:val="22"/>
          <w:szCs w:val="22"/>
        </w:rPr>
      </w:pPr>
    </w:p>
    <w:p w:rsidR="005370BE" w:rsidRDefault="005370BE">
      <w:pPr>
        <w:rPr>
          <w:rFonts w:ascii="Arial" w:hAnsi="Arial" w:cs="Arial"/>
          <w:sz w:val="22"/>
          <w:szCs w:val="22"/>
        </w:rPr>
      </w:pPr>
    </w:p>
    <w:p w:rsidR="005370BE" w:rsidRDefault="005370BE">
      <w:pPr>
        <w:rPr>
          <w:rFonts w:ascii="Arial" w:hAnsi="Arial" w:cs="Arial"/>
          <w:sz w:val="22"/>
          <w:szCs w:val="22"/>
        </w:rPr>
      </w:pPr>
    </w:p>
    <w:p w:rsidR="00C46E01" w:rsidRDefault="00C46E01" w:rsidP="00C46E0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Poznámka: dne 1.12.2014 vyvěšeno na nástěnce ve vchodech, na </w:t>
      </w:r>
      <w:hyperlink r:id="rId9" w:history="1">
        <w:r w:rsidRPr="000802B9">
          <w:rPr>
            <w:rStyle w:val="Hypertextovodkaz"/>
            <w:rFonts w:ascii="Calibri" w:hAnsi="Calibri" w:cs="Calibri"/>
            <w:sz w:val="18"/>
            <w:szCs w:val="18"/>
          </w:rPr>
          <w:t>www.svjurbankova.cz</w:t>
        </w:r>
      </w:hyperlink>
      <w:r>
        <w:rPr>
          <w:rFonts w:ascii="Calibri" w:hAnsi="Calibri" w:cs="Calibri"/>
          <w:sz w:val="18"/>
          <w:szCs w:val="18"/>
        </w:rPr>
        <w:t xml:space="preserve"> </w:t>
      </w:r>
      <w:bookmarkStart w:id="0" w:name="_GoBack"/>
      <w:bookmarkEnd w:id="0"/>
      <w:r>
        <w:rPr>
          <w:rFonts w:ascii="Calibri" w:hAnsi="Calibri" w:cs="Calibri"/>
          <w:sz w:val="18"/>
          <w:szCs w:val="18"/>
        </w:rPr>
        <w:t xml:space="preserve"> a zasláno emailem členům BD na dostupné adresy v kanceláři BD</w:t>
      </w:r>
    </w:p>
    <w:p w:rsidR="005370BE" w:rsidRDefault="005370BE">
      <w:pPr>
        <w:rPr>
          <w:rFonts w:ascii="Arial" w:hAnsi="Arial" w:cs="Arial"/>
          <w:sz w:val="22"/>
          <w:szCs w:val="22"/>
        </w:rPr>
      </w:pPr>
    </w:p>
    <w:sectPr w:rsidR="005370BE" w:rsidSect="005370BE">
      <w:footerReference w:type="default" r:id="rId10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BAA" w:rsidRDefault="004E0B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E0BAA" w:rsidRDefault="004E0B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BE" w:rsidRDefault="005370BE">
    <w:pPr>
      <w:pStyle w:val="Zpat"/>
      <w:framePr w:wrap="auto" w:vAnchor="text" w:hAnchor="margin" w:xAlign="right" w:y="1"/>
      <w:rPr>
        <w:rStyle w:val="slostrnky"/>
      </w:rPr>
    </w:pPr>
  </w:p>
  <w:p w:rsidR="005370BE" w:rsidRDefault="005370BE">
    <w:pPr>
      <w:pStyle w:val="Zpat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BAA" w:rsidRDefault="004E0B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E0BAA" w:rsidRDefault="004E0B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4307"/>
    <w:multiLevelType w:val="hybridMultilevel"/>
    <w:tmpl w:val="BE9E22DC"/>
    <w:lvl w:ilvl="0" w:tplc="9F52B2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Calibri" w:eastAsia="Times New Roman" w:hAnsi="Calibri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53A14A3"/>
    <w:multiLevelType w:val="hybridMultilevel"/>
    <w:tmpl w:val="9578978C"/>
    <w:lvl w:ilvl="0" w:tplc="8ED86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0D54DA"/>
    <w:multiLevelType w:val="hybridMultilevel"/>
    <w:tmpl w:val="A600FE7A"/>
    <w:lvl w:ilvl="0" w:tplc="43F8FF1E">
      <w:numFmt w:val="bullet"/>
      <w:lvlText w:val="-"/>
      <w:lvlJc w:val="left"/>
      <w:pPr>
        <w:ind w:left="1778" w:hanging="360"/>
      </w:pPr>
      <w:rPr>
        <w:rFonts w:ascii="Calibri" w:eastAsia="Times New Roman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3">
    <w:nsid w:val="2B296C78"/>
    <w:multiLevelType w:val="hybridMultilevel"/>
    <w:tmpl w:val="84A417AA"/>
    <w:lvl w:ilvl="0" w:tplc="B05A0C56"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4">
    <w:nsid w:val="49FD2D3B"/>
    <w:multiLevelType w:val="hybridMultilevel"/>
    <w:tmpl w:val="24286AC2"/>
    <w:lvl w:ilvl="0" w:tplc="0F14B5B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5">
    <w:nsid w:val="60B37741"/>
    <w:multiLevelType w:val="hybridMultilevel"/>
    <w:tmpl w:val="C4C69B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E32CC08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BE"/>
    <w:rsid w:val="000F3440"/>
    <w:rsid w:val="000F50D7"/>
    <w:rsid w:val="004E0BAA"/>
    <w:rsid w:val="005370BE"/>
    <w:rsid w:val="007F6E23"/>
    <w:rsid w:val="00A11D72"/>
    <w:rsid w:val="00C46E01"/>
    <w:rsid w:val="00D0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pPr>
      <w:ind w:left="720"/>
    </w:pPr>
    <w:rPr>
      <w:rFonts w:ascii="Courier New" w:hAnsi="Courier New" w:cs="Courier New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rPr>
      <w:rFonts w:ascii="Times New Roman" w:hAnsi="Times New Roman" w:cs="Times New Roman"/>
      <w:color w:val="800080"/>
      <w:u w:val="single"/>
    </w:rPr>
  </w:style>
  <w:style w:type="paragraph" w:styleId="Textvbloku">
    <w:name w:val="Block Text"/>
    <w:basedOn w:val="Normln"/>
    <w:uiPriority w:val="99"/>
    <w:pPr>
      <w:ind w:left="993" w:right="-284" w:hanging="993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pPr>
      <w:ind w:left="720"/>
    </w:pPr>
    <w:rPr>
      <w:rFonts w:ascii="Courier New" w:hAnsi="Courier New" w:cs="Courier New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rPr>
      <w:rFonts w:ascii="Times New Roman" w:hAnsi="Times New Roman" w:cs="Times New Roman"/>
      <w:color w:val="800080"/>
      <w:u w:val="single"/>
    </w:rPr>
  </w:style>
  <w:style w:type="paragraph" w:styleId="Textvbloku">
    <w:name w:val="Block Text"/>
    <w:basedOn w:val="Normln"/>
    <w:uiPriority w:val="99"/>
    <w:pPr>
      <w:ind w:left="993" w:right="-284" w:hanging="993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j.urbankova@voln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vjurbankov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SPOLEČENSTVÍ URBÁNKOVA 3361 – 3364, PRAHA 4, SVJ</vt:lpstr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SPOLEČENSTVÍ URBÁNKOVA 3361 – 3364, PRAHA 4, SVJ</dc:title>
  <dc:subject/>
  <dc:creator>Miloš Weidenhoffer</dc:creator>
  <cp:keywords/>
  <dc:description/>
  <cp:lastModifiedBy>Miloš</cp:lastModifiedBy>
  <cp:revision>7</cp:revision>
  <cp:lastPrinted>2012-06-02T16:16:00Z</cp:lastPrinted>
  <dcterms:created xsi:type="dcterms:W3CDTF">2014-12-01T03:08:00Z</dcterms:created>
  <dcterms:modified xsi:type="dcterms:W3CDTF">2014-12-01T21:07:00Z</dcterms:modified>
</cp:coreProperties>
</file>